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257cm"/>
    </style:style>
    <style:style style:name="Tabela1.C" style:family="table-column">
      <style:table-column-properties style:column-width="3.027cm"/>
    </style:style>
    <style:style style:name="Tabela1.D" style:family="table-column">
      <style:table-column-properties style:column-width="4.665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middle" fo:padding="0.049cm" fo:border="none"/>
    </style:style>
    <style:style style:name="Tabela1.C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B13" style:family="table-cell">
      <style:table-cell-properties fo:padding="0.049cm" fo:border="0.05pt solid #000000"/>
    </style:style>
    <style:style style:name="Tabela1.A17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30" style:family="table-row">
      <style:table-row-properties style:min-row-height="0.601cm"/>
    </style:style>
    <style:style style:name="Tabela1.B30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1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2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33" style:family="table-cell">
      <style:table-cell-properties style:vertical-align="middle" fo:background-color="#99ff99" fo:padding="0.049cm" fo:border="none">
        <style:background-image/>
      </style:table-cell-properties>
    </style:style>
    <style:style style:name="Tabela1.C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3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style:font-name="Liberation Serif"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8" style:family="paragraph" style:parent-style-name="Table_20_Contents">
      <style:paragraph-properties fo:text-align="start" style:justify-single-word="false"/>
      <style:text-properties fo:font-size="12pt"/>
    </style:style>
    <style:style style:name="P19" style:family="paragraph" style:parent-style-name="Table_20_Contents">
      <style:paragraph-properties fo:text-align="start" style:justify-single-word="false"/>
      <style:text-properties style:font-name="ArialMT" fo:font-size="12pt"/>
    </style:style>
    <style:style style:name="P20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21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0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1" svg:x1="3.055cm" svg:y1="0.531cm" svg:x2="18.679cm" svg:y2="0.531cm">
            <text:p/>
          </draw:line>
          <draw:line draw:style-name="gr3" draw:text-style-name="P21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CONSULTÓRIO/CLÍNICA ODONTOLÓGICA COM RADIOLOGIA INTRA-ORAL</text:p>
          </table:table-cell>
          <table:table-cell table:style-name="Tabela1.C1" office:value-type="string">
            <text:p text:style-name="P12">Obrigatório</text:p>
          </table:table-cell>
          <table:table-cell table:style-name="Tabela1.C1" office:value-type="string">
            <text:p text:style-name="P12">Onde Encontrar </text:p>
          </table:table-cell>
        </table:table-row>
        <table:table-row>
          <table:covered-table-cell/>
          <table:table-cell table:style-name="Tabela1.C1" office:value-type="string">
            <text:p text:style-name="P12">INICIAL , ALTERAÇÃO DE ENDEREÇO OU ALTERAÇÃO DE ATIVIDADES</text:p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C1" office:value-type="string">
            <text:p text:style-name="P15">Formulário Anexo II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C1" office:value-type="string">
            <text:p text:style-name="P15">CNPJ = Cadastro Nacional de Pessoa Jurídica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C1" office:value-type="string">
            <text:p text:style-name="P15">Cópia do Contrato Social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C1" office:value-type="string">
            <text:p text:style-name="P15">CPF ou RG do proprietário ou responsável.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C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C1" office:value-type="string">
            <text:p text:style-name="P15">Conta de Água ou Luz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C1" office:value-type="string">
            <text:p text:style-name="P15">Laudo de Controle de Pragas e Vetores(Validade de até 06 meses)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C1" office:value-type="string">
            <text:p text:style-name="P15">Laudo de Limpeza da Cx dágua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93">
            <text:p text:style-name="P14">93</text:p>
          </table:table-cell>
          <table:table-cell table:style-name="Tabela1.C1" office:value-type="string">
            <text:p text:style-name="P15">Comprovação de Responsabilidade Técnica com registro do estabelecimento junto ao CRO/RS;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9">
            <text:p text:style-name="P14">29</text:p>
          </table:table-cell>
          <table:table-cell table:style-name="Tabela1.C1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30">
            <text:p text:style-name="P14">30</text:p>
          </table:table-cell>
          <table:table-cell table:style-name="Tabela1.B13" office:value-type="string">
            <text:p text:style-name="P15">Plano de gerenciamento de resíduos sólidos de serviços de saúde – PGRSSS;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4">
            <text:p text:style-name="P14">94</text:p>
          </table:table-cell>
          <table:table-cell table:style-name="Tabela1.C1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95">
            <text:p text:style-name="P14">95</text:p>
          </table:table-cell>
          <table:table-cell table:style-name="Tabela1.C1" office:value-type="string">
            <text:p text:style-name="P15">Levantamento radiométrico ambiental (área física) e teste(s) de blindagem (equipamento(s)); </text:p>
          </table:table-cell>
          <table:table-cell table:style-name="Tabela1.C1" office:value-type="string">
            <text:p text:style-name="P14">SIM</text:p>
          </table:table-cell>
          <table:table-cell table:style-name="Tabela1.C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  <table:table-cell table:style-name="Tabela1.C1" office:value-type="string">
            <text:p text:style-name="Table_20_Contents"/>
          </table:table-cell>
        </table:table-row>
        <table:table-row table:style-name="Tabela1.4">
          <table:table-cell table:style-name="Tabela1.A17">
            <text:p text:style-name="Table_20_Contents"/>
          </table:table-cell>
          <table:table-cell table:style-name="Tabela1.B17" office:value-type="string">
            <text:p text:style-name="P17">RENOVAÇÃO DO ALVARÁ SANITÁRIO</text:p>
          </table:table-cell>
          <table:table-cell table:style-name="Tabela1.C17" office:value-type="string">
            <text:p text:style-name="Table_20_Contents"/>
          </table:table-cell>
          <table:table-cell table:style-name="Tabela1.D17" office:value-type="string">
            <text:p text:style-name="Table_20_Contents"/>
          </table:table-cell>
        </table:table-row>
        <table:table-row table:style-name="Tabela1.3">
          <table:table-cell table:style-name="Tabela1.A17" office:value-type="float" office:value="1">
            <text:p text:style-name="P14">01</text:p>
          </table:table-cell>
          <table:table-cell table:style-name="Tabela1.B18" office:value-type="string">
            <text:p text:style-name="P16">Formulário Anexo II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7" office:value-type="float" office:value="20">
            <text:p text:style-name="P14">20</text:p>
          </table:table-cell>
          <table:table-cell table:style-name="Tabela1.B19" office:value-type="string">
            <text:p text:style-name="P16">Laudo de Controle de Pragas e Vetores(Validade de até 06 meses)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7" office:value-type="float" office:value="18">
            <text:p text:style-name="P14">18</text:p>
          </table:table-cell>
          <table:table-cell table:style-name="Tabela1.B20" office:value-type="string">
            <text:p text:style-name="P16">Laudo de Limpeza da Cx dágua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7" office:value-type="float" office:value="8">
            <text:p text:style-name="P14">08</text:p>
          </table:table-cell>
          <table:table-cell table:style-name="Tabela1.B2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7" office:value-type="float" office:value="20">
            <text:p text:style-name="P14">20</text:p>
          </table:table-cell>
          <table:table-cell table:style-name="Tabela1.B22" office:value-type="string">
            <text:p text:style-name="P15">Laudo de Controle de Pragas e Vetores(Validade de até 06 meses)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Solicitar junto a uma Empresa Autorizada</text:p>
          </table:table-cell>
        </table:table-row>
        <text:soft-page-break/>
        <table:table-row table:style-name="Tabela1.3">
          <table:table-cell table:style-name="Tabela1.A17" office:value-type="float" office:value="18">
            <text:p text:style-name="P14">18</text:p>
          </table:table-cell>
          <table:table-cell table:style-name="Tabela1.B23" office:value-type="string">
            <text:p text:style-name="P15">Laudo de Limpeza da Cx dágua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7" office:value-type="float" office:value="93">
            <text:p text:style-name="P14">93</text:p>
          </table:table-cell>
          <table:table-cell table:style-name="Tabela1.B24" office:value-type="string">
            <text:p text:style-name="P15">Comprovação de Responsabilidade Técnica com registro do estabelecimento junto ao CRO/RS;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29">
            <text:p text:style-name="P14">29</text:p>
          </table:table-cell>
          <table:table-cell table:style-name="Tabela1.B25" office:value-type="string">
            <text:p text:style-name="P15">Contrato com empresa responsável pela coleta, transporte, tratamento e destinação final de resíduos de serviços de saúde - RSS; 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30">
            <text:p text:style-name="P14">30</text:p>
          </table:table-cell>
          <table:table-cell table:style-name="Tabela1.B26" office:value-type="string">
            <text:p text:style-name="P15">Plano de gerenciamento de resíduos sólidos de serviços de saúde – PGRSSS; 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94">
            <text:p text:style-name="P14">94</text:p>
          </table:table-cell>
          <table:table-cell table:style-name="Tabela1.B27" office:value-type="string">
            <text:p text:style-name="P15">Comprovantes de controle de qualidade do processo de esterilização (autoclavagem), conforme constante da Portaria 500/2010; 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Á CARGO DO SOLICITANTE</text:p>
          </table:table-cell>
        </table:table-row>
        <table:table-row table:style-name="Tabela1.3">
          <table:table-cell table:style-name="Tabela1.A17" office:value-type="float" office:value="95">
            <text:p text:style-name="P14">95</text:p>
          </table:table-cell>
          <table:table-cell table:style-name="Tabela1.B28" office:value-type="string">
            <text:p text:style-name="P15">Levantamento radiométrico ambiental (área física) e teste(s) de blindagem (equipamento(s)); 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Á CARGO DO SOLICITANTE</text:p>
          </table:table-cell>
        </table:table-row>
        <table:table-row table:style-name="Tabela1.3">
          <table:table-cell table:style-name="Tabela1.A17">
            <text:p text:style-name="Table_20_Contents"/>
          </table:table-cell>
          <table:table-cell table:style-name="Tabela1.B29" office:value-type="string">
            <text:p text:style-name="Table_20_Contents"/>
          </table:table-cell>
          <table:table-cell table:style-name="Tabela1.C29" office:value-type="string">
            <text:p text:style-name="Table_20_Contents"/>
          </table:table-cell>
          <table:table-cell table:style-name="Tabela1.D29" office:value-type="string">
            <text:p text:style-name="Table_20_Contents"/>
          </table:table-cell>
        </table:table-row>
        <table:table-row table:style-name="Tabela1.30">
          <table:table-cell table:style-name="Tabela1.A17">
            <text:p text:style-name="Table_20_Contents"/>
          </table:table-cell>
          <table:table-cell table:style-name="Tabela1.B30" office:value-type="string">
            <text:p text:style-name="P18">Observação: No momento da inspeção, bem como em qualquer etapa do processo de</text:p>
          </table:table-cell>
          <table:table-cell table:style-name="Tabela1.C30" office:value-type="string">
            <text:p text:style-name="Table_20_Contents"/>
          </table:table-cell>
          <table:table-cell table:style-name="Tabela1.D30" office:value-type="string">
            <text:p text:style-name="Table_20_Contents"/>
          </table:table-cell>
        </table:table-row>
        <table:table-row table:style-name="Tabela1.4">
          <table:table-cell table:style-name="Tabela1.A17">
            <text:p text:style-name="Table_20_Contents"/>
          </table:table-cell>
          <table:table-cell table:style-name="Tabela1.B31" office:value-type="string">
            <text:p text:style-name="P19">licenciamento sanitário, a critério da autoridade de saúde pública e respeitando o</text:p>
          </table:table-cell>
          <table:table-cell table:style-name="Tabela1.C31" office:value-type="string">
            <text:p text:style-name="Table_20_Contents"/>
          </table:table-cell>
          <table:table-cell table:style-name="Tabela1.D31" office:value-type="string">
            <text:p text:style-name="Table_20_Contents"/>
          </table:table-cell>
        </table:table-row>
        <table:table-row table:style-name="Tabela1.4">
          <table:table-cell table:style-name="Tabela1.A17">
            <text:p text:style-name="Table_20_Contents"/>
          </table:table-cell>
          <table:table-cell table:style-name="Tabela1.B32" office:value-type="string">
            <text:p text:style-name="P19">estabelecido na legislação vigente, poderão ser exigidos quaisquer outros documentos</text:p>
          </table:table-cell>
          <table:table-cell table:style-name="Tabela1.C32" office:value-type="string">
            <text:p text:style-name="Table_20_Contents"/>
          </table:table-cell>
          <table:table-cell table:style-name="Tabela1.D32" office:value-type="string">
            <text:p text:style-name="Table_20_Contents"/>
          </table:table-cell>
        </table:table-row>
        <table:table-row table:style-name="Tabela1.4">
          <table:table-cell table:style-name="Tabela1.A17">
            <text:p text:style-name="Table_20_Contents"/>
          </table:table-cell>
          <table:table-cell table:style-name="Tabela1.B33" office:value-type="string">
            <text:p text:style-name="P19">pertinentes à atividade.</text:p>
          </table:table-cell>
          <table:table-cell table:style-name="Tabela1.C33" office:value-type="string">
            <text:p text:style-name="Table_20_Contents"/>
          </table:table-cell>
          <table:table-cell table:style-name="Tabela1.D33" office:value-type="string">
            <text:p text:style-name="Table_20_Contents"/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>
        <text:soft-page-break/>
      </text:p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2023-08-21T10:50:41.569000000</dc:date>
    <meta:editing-cycles>36</meta:editing-cycles>
    <dc:title>PARECER DA SECRETARIA MUNICIPAL DE FAZENDA</dc:title>
    <meta:editing-duration>PT3H49M43S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17" meta:word-count="504" meta:character-count="3298" meta:non-whitespace-character-count="2832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3750293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MT" svg:font-family="ArialMT"/>
    <style:font-face style:name="Liberation Serif" svg:font-family="'Liberation Serif'"/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